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AECE2" w14:textId="2EABBC33" w:rsidR="000F2064" w:rsidRPr="00BF374A" w:rsidRDefault="00DF3DF6">
      <w:pPr>
        <w:rPr>
          <w:b/>
          <w:sz w:val="28"/>
          <w:szCs w:val="28"/>
          <w:lang w:val="en-GB"/>
        </w:rPr>
      </w:pPr>
      <w:r w:rsidRPr="00BF374A">
        <w:rPr>
          <w:b/>
          <w:sz w:val="28"/>
          <w:szCs w:val="28"/>
          <w:lang w:val="en-GB"/>
        </w:rPr>
        <w:t>Food Chemistry: Session 202</w:t>
      </w:r>
      <w:r w:rsidR="004C6660" w:rsidRPr="00BF374A">
        <w:rPr>
          <w:b/>
          <w:sz w:val="28"/>
          <w:szCs w:val="28"/>
          <w:lang w:val="en-GB"/>
        </w:rPr>
        <w:t>4</w:t>
      </w:r>
    </w:p>
    <w:p w14:paraId="04AEA28D" w14:textId="77777777" w:rsidR="00000000" w:rsidRPr="00BF374A" w:rsidRDefault="000F2064">
      <w:pPr>
        <w:rPr>
          <w:sz w:val="24"/>
          <w:szCs w:val="24"/>
          <w:u w:val="single"/>
          <w:lang w:val="en-GB"/>
        </w:rPr>
      </w:pPr>
      <w:r w:rsidRPr="00BF374A">
        <w:rPr>
          <w:sz w:val="24"/>
          <w:szCs w:val="24"/>
          <w:u w:val="single"/>
          <w:lang w:val="en-GB"/>
        </w:rPr>
        <w:t>Studies of scientific papers</w:t>
      </w:r>
    </w:p>
    <w:p w14:paraId="057E0F53" w14:textId="1F37548E" w:rsidR="000F2064" w:rsidRPr="00BF374A" w:rsidRDefault="004C6660" w:rsidP="004C6660">
      <w:pPr>
        <w:rPr>
          <w:lang w:val="en-GB"/>
        </w:rPr>
      </w:pPr>
      <w:r w:rsidRPr="00BF374A">
        <w:rPr>
          <w:b/>
          <w:bCs/>
          <w:lang w:val="en-GB"/>
        </w:rPr>
        <w:t>Food Processing and Maillard Reaction Products: Effect on Human Health and Nutrition</w:t>
      </w:r>
      <w:r w:rsidR="00695F8F">
        <w:rPr>
          <w:b/>
          <w:bCs/>
          <w:lang w:val="en-GB"/>
        </w:rPr>
        <w:t xml:space="preserve"> </w:t>
      </w:r>
      <w:r w:rsidRPr="00BF374A">
        <w:rPr>
          <w:lang w:val="en-GB"/>
        </w:rPr>
        <w:t xml:space="preserve">International Journal of Food Science Volume 2015, Article ID 526762, 6 pages </w:t>
      </w:r>
      <w:hyperlink r:id="rId7" w:history="1">
        <w:r w:rsidRPr="00BF374A">
          <w:rPr>
            <w:rStyle w:val="Lienhypertexte"/>
            <w:lang w:val="en-GB"/>
          </w:rPr>
          <w:t>http://dx.doi.org/10.1155/2015/526762</w:t>
        </w:r>
      </w:hyperlink>
    </w:p>
    <w:p w14:paraId="29D34AB8" w14:textId="7CC9BD53" w:rsidR="004C6660" w:rsidRPr="00BF374A" w:rsidRDefault="000C590E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>hat effect does microwave treatment have on soybeans?</w:t>
      </w:r>
    </w:p>
    <w:p w14:paraId="06804674" w14:textId="6502703E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How does ultra-high temperature processing affect milk quality?</w:t>
      </w:r>
    </w:p>
    <w:p w14:paraId="72B7EB89" w14:textId="6787E069" w:rsidR="00FD0A56" w:rsidRPr="00BF374A" w:rsidRDefault="00FD0A56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>hat substances in coffee are supposed to protect humans against dental caries?</w:t>
      </w:r>
    </w:p>
    <w:p w14:paraId="71594152" w14:textId="5CADAE17" w:rsidR="00FD0A56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 xml:space="preserve">hat role do </w:t>
      </w:r>
      <w:proofErr w:type="spellStart"/>
      <w:r w:rsidRPr="00BF374A">
        <w:rPr>
          <w:lang w:val="en-GB"/>
        </w:rPr>
        <w:t>polyphenoloxidases</w:t>
      </w:r>
      <w:proofErr w:type="spellEnd"/>
      <w:r w:rsidRPr="00BF374A">
        <w:rPr>
          <w:lang w:val="en-GB"/>
        </w:rPr>
        <w:t xml:space="preserve"> play?</w:t>
      </w:r>
    </w:p>
    <w:p w14:paraId="67FAAF71" w14:textId="7A15BD60" w:rsidR="00507210" w:rsidRPr="00BF374A" w:rsidRDefault="00507210" w:rsidP="00507210">
      <w:pPr>
        <w:pStyle w:val="Paragraphedeliste"/>
        <w:numPr>
          <w:ilvl w:val="0"/>
          <w:numId w:val="14"/>
        </w:numPr>
        <w:spacing w:after="120" w:line="240" w:lineRule="auto"/>
        <w:rPr>
          <w:lang w:val="en-GB"/>
        </w:rPr>
      </w:pPr>
      <w:r w:rsidRPr="00BF374A">
        <w:rPr>
          <w:lang w:val="en-GB"/>
        </w:rPr>
        <w:t>W</w:t>
      </w:r>
      <w:r w:rsidRPr="00BF374A">
        <w:rPr>
          <w:lang w:val="en-GB"/>
        </w:rPr>
        <w:t xml:space="preserve">hat beneficial effects can the products of the </w:t>
      </w:r>
      <w:r w:rsidR="00BF374A">
        <w:rPr>
          <w:lang w:val="en-GB"/>
        </w:rPr>
        <w:t>M</w:t>
      </w:r>
      <w:r w:rsidRPr="00BF374A">
        <w:rPr>
          <w:lang w:val="en-GB"/>
        </w:rPr>
        <w:t>aillard reaction have?</w:t>
      </w:r>
    </w:p>
    <w:p w14:paraId="26FDB45C" w14:textId="77777777" w:rsidR="000C590E" w:rsidRPr="00BF374A" w:rsidRDefault="000C590E" w:rsidP="004C6660">
      <w:pPr>
        <w:rPr>
          <w:lang w:val="en-GB"/>
        </w:rPr>
      </w:pPr>
    </w:p>
    <w:p w14:paraId="5C098123" w14:textId="77777777" w:rsidR="00883485" w:rsidRPr="002A6D19" w:rsidRDefault="00883485" w:rsidP="002A6D19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p w14:paraId="73ABF9BF" w14:textId="77777777" w:rsidR="00C167FE" w:rsidRDefault="00C167FE" w:rsidP="00171D2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27991304" w14:textId="77777777" w:rsidR="00C167FE" w:rsidRDefault="00C167FE" w:rsidP="00171D26">
      <w:pPr>
        <w:spacing w:after="0"/>
        <w:rPr>
          <w:rFonts w:ascii="Arial" w:hAnsi="Arial" w:cs="Arial"/>
          <w:b/>
          <w:sz w:val="20"/>
          <w:szCs w:val="20"/>
          <w:lang w:val="en-GB"/>
        </w:rPr>
      </w:pPr>
    </w:p>
    <w:p w14:paraId="1A861005" w14:textId="77777777" w:rsidR="00171D26" w:rsidRPr="00E51240" w:rsidRDefault="00171D26" w:rsidP="00171D26">
      <w:pPr>
        <w:pStyle w:val="Paragraphedeliste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GB"/>
        </w:rPr>
      </w:pPr>
    </w:p>
    <w:sectPr w:rsidR="00171D26" w:rsidRPr="00E51240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41BF44" w14:textId="77777777" w:rsidR="00FE1C7D" w:rsidRDefault="00FE1C7D" w:rsidP="00A73F6B">
      <w:pPr>
        <w:spacing w:after="0" w:line="240" w:lineRule="auto"/>
      </w:pPr>
      <w:r>
        <w:separator/>
      </w:r>
    </w:p>
  </w:endnote>
  <w:endnote w:type="continuationSeparator" w:id="0">
    <w:p w14:paraId="60E672F4" w14:textId="77777777" w:rsidR="00FE1C7D" w:rsidRDefault="00FE1C7D" w:rsidP="00A73F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dvTT2a1c7c1f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6895439"/>
      <w:docPartObj>
        <w:docPartGallery w:val="Page Numbers (Bottom of Page)"/>
        <w:docPartUnique/>
      </w:docPartObj>
    </w:sdtPr>
    <w:sdtContent>
      <w:sdt>
        <w:sdtPr>
          <w:id w:val="860082579"/>
          <w:docPartObj>
            <w:docPartGallery w:val="Page Numbers (Top of Page)"/>
            <w:docPartUnique/>
          </w:docPartObj>
        </w:sdtPr>
        <w:sdtContent>
          <w:p w14:paraId="192F71A2" w14:textId="77777777" w:rsidR="00A73F6B" w:rsidRDefault="00A73F6B">
            <w:pPr>
              <w:pStyle w:val="Pieddepage"/>
              <w:jc w:val="right"/>
            </w:pPr>
            <w:r>
              <w:rPr>
                <w:lang w:val="fr-FR"/>
              </w:rP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fr-FR"/>
              </w:rPr>
              <w:t xml:space="preserve"> sur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2774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C27132A" w14:textId="77777777" w:rsidR="00A73F6B" w:rsidRDefault="00A73F6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D3A1D4" w14:textId="77777777" w:rsidR="00FE1C7D" w:rsidRDefault="00FE1C7D" w:rsidP="00A73F6B">
      <w:pPr>
        <w:spacing w:after="0" w:line="240" w:lineRule="auto"/>
      </w:pPr>
      <w:r>
        <w:separator/>
      </w:r>
    </w:p>
  </w:footnote>
  <w:footnote w:type="continuationSeparator" w:id="0">
    <w:p w14:paraId="29001C31" w14:textId="77777777" w:rsidR="00FE1C7D" w:rsidRDefault="00FE1C7D" w:rsidP="00A73F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A7AC0"/>
    <w:multiLevelType w:val="hybridMultilevel"/>
    <w:tmpl w:val="154A11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A7E1A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8548C8"/>
    <w:multiLevelType w:val="hybridMultilevel"/>
    <w:tmpl w:val="F58CB8B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1C419C"/>
    <w:multiLevelType w:val="hybridMultilevel"/>
    <w:tmpl w:val="B46C1C2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C6485A"/>
    <w:multiLevelType w:val="hybridMultilevel"/>
    <w:tmpl w:val="CFB27AD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024B50"/>
    <w:multiLevelType w:val="hybridMultilevel"/>
    <w:tmpl w:val="32FEC98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0C254A"/>
    <w:multiLevelType w:val="hybridMultilevel"/>
    <w:tmpl w:val="ADA4F780"/>
    <w:lvl w:ilvl="0" w:tplc="02909A9A">
      <w:start w:val="1"/>
      <w:numFmt w:val="decimal"/>
      <w:lvlText w:val="%1."/>
      <w:lvlJc w:val="left"/>
      <w:pPr>
        <w:ind w:left="720" w:hanging="360"/>
      </w:pPr>
      <w:rPr>
        <w:rFonts w:ascii="AdvTT2a1c7c1f" w:hAnsi="AdvTT2a1c7c1f" w:cs="AdvTT2a1c7c1f" w:hint="default"/>
        <w:sz w:val="18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BB2662"/>
    <w:multiLevelType w:val="hybridMultilevel"/>
    <w:tmpl w:val="0BE4A098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9F4C73"/>
    <w:multiLevelType w:val="hybridMultilevel"/>
    <w:tmpl w:val="D70095C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DB08E9"/>
    <w:multiLevelType w:val="hybridMultilevel"/>
    <w:tmpl w:val="8DFC80F0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9970CB"/>
    <w:multiLevelType w:val="hybridMultilevel"/>
    <w:tmpl w:val="84DC7AA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F85A23"/>
    <w:multiLevelType w:val="hybridMultilevel"/>
    <w:tmpl w:val="FD787C42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D15ECD"/>
    <w:multiLevelType w:val="hybridMultilevel"/>
    <w:tmpl w:val="503ECBA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FB80E1B"/>
    <w:multiLevelType w:val="hybridMultilevel"/>
    <w:tmpl w:val="478E649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454452">
    <w:abstractNumId w:val="6"/>
  </w:num>
  <w:num w:numId="2" w16cid:durableId="283927999">
    <w:abstractNumId w:val="7"/>
  </w:num>
  <w:num w:numId="3" w16cid:durableId="1739593460">
    <w:abstractNumId w:val="1"/>
  </w:num>
  <w:num w:numId="4" w16cid:durableId="343476947">
    <w:abstractNumId w:val="8"/>
  </w:num>
  <w:num w:numId="5" w16cid:durableId="964237718">
    <w:abstractNumId w:val="10"/>
  </w:num>
  <w:num w:numId="6" w16cid:durableId="1134328984">
    <w:abstractNumId w:val="4"/>
  </w:num>
  <w:num w:numId="7" w16cid:durableId="1151094204">
    <w:abstractNumId w:val="3"/>
  </w:num>
  <w:num w:numId="8" w16cid:durableId="2036924790">
    <w:abstractNumId w:val="0"/>
  </w:num>
  <w:num w:numId="9" w16cid:durableId="683899844">
    <w:abstractNumId w:val="13"/>
  </w:num>
  <w:num w:numId="10" w16cid:durableId="388116940">
    <w:abstractNumId w:val="5"/>
  </w:num>
  <w:num w:numId="11" w16cid:durableId="1555963873">
    <w:abstractNumId w:val="9"/>
  </w:num>
  <w:num w:numId="12" w16cid:durableId="1183738538">
    <w:abstractNumId w:val="2"/>
  </w:num>
  <w:num w:numId="13" w16cid:durableId="1647542074">
    <w:abstractNumId w:val="11"/>
  </w:num>
  <w:num w:numId="14" w16cid:durableId="161254296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064"/>
    <w:rsid w:val="0009084D"/>
    <w:rsid w:val="000C590E"/>
    <w:rsid w:val="000E2B40"/>
    <w:rsid w:val="000F2064"/>
    <w:rsid w:val="001417D3"/>
    <w:rsid w:val="001658E8"/>
    <w:rsid w:val="00171D26"/>
    <w:rsid w:val="001C6F6A"/>
    <w:rsid w:val="001D6203"/>
    <w:rsid w:val="00212A94"/>
    <w:rsid w:val="0023212E"/>
    <w:rsid w:val="00251656"/>
    <w:rsid w:val="002675DD"/>
    <w:rsid w:val="002A6D19"/>
    <w:rsid w:val="002E3B51"/>
    <w:rsid w:val="0033494A"/>
    <w:rsid w:val="00482642"/>
    <w:rsid w:val="004C6660"/>
    <w:rsid w:val="00507210"/>
    <w:rsid w:val="00527123"/>
    <w:rsid w:val="00532515"/>
    <w:rsid w:val="005E6A24"/>
    <w:rsid w:val="005F2C03"/>
    <w:rsid w:val="00656459"/>
    <w:rsid w:val="00685E4E"/>
    <w:rsid w:val="00695F8F"/>
    <w:rsid w:val="006A705E"/>
    <w:rsid w:val="006C001C"/>
    <w:rsid w:val="006C662C"/>
    <w:rsid w:val="007154C8"/>
    <w:rsid w:val="007308FA"/>
    <w:rsid w:val="00752FBF"/>
    <w:rsid w:val="00771C30"/>
    <w:rsid w:val="007859F6"/>
    <w:rsid w:val="007963E5"/>
    <w:rsid w:val="00826DCB"/>
    <w:rsid w:val="00837FE5"/>
    <w:rsid w:val="00844B41"/>
    <w:rsid w:val="008551C1"/>
    <w:rsid w:val="00883485"/>
    <w:rsid w:val="008B7DA5"/>
    <w:rsid w:val="008D3B61"/>
    <w:rsid w:val="008E5C1F"/>
    <w:rsid w:val="00914D65"/>
    <w:rsid w:val="009426F9"/>
    <w:rsid w:val="00971B89"/>
    <w:rsid w:val="00980055"/>
    <w:rsid w:val="00986BDC"/>
    <w:rsid w:val="00992977"/>
    <w:rsid w:val="009F0553"/>
    <w:rsid w:val="00A2774B"/>
    <w:rsid w:val="00A34A79"/>
    <w:rsid w:val="00A73F6B"/>
    <w:rsid w:val="00A91A16"/>
    <w:rsid w:val="00B04A9A"/>
    <w:rsid w:val="00B43A26"/>
    <w:rsid w:val="00B730B0"/>
    <w:rsid w:val="00B76EB8"/>
    <w:rsid w:val="00B82332"/>
    <w:rsid w:val="00BB01F7"/>
    <w:rsid w:val="00BC3CD4"/>
    <w:rsid w:val="00BF374A"/>
    <w:rsid w:val="00C167FE"/>
    <w:rsid w:val="00C43B8F"/>
    <w:rsid w:val="00CD3582"/>
    <w:rsid w:val="00CF538D"/>
    <w:rsid w:val="00D13435"/>
    <w:rsid w:val="00D1672F"/>
    <w:rsid w:val="00D326C1"/>
    <w:rsid w:val="00D36EB8"/>
    <w:rsid w:val="00DC78C1"/>
    <w:rsid w:val="00DF3DF6"/>
    <w:rsid w:val="00E24096"/>
    <w:rsid w:val="00E43DC5"/>
    <w:rsid w:val="00E51240"/>
    <w:rsid w:val="00E67245"/>
    <w:rsid w:val="00E71580"/>
    <w:rsid w:val="00F07ED2"/>
    <w:rsid w:val="00F6459D"/>
    <w:rsid w:val="00F81B13"/>
    <w:rsid w:val="00FD0A56"/>
    <w:rsid w:val="00FD27BD"/>
    <w:rsid w:val="00FE1C7D"/>
    <w:rsid w:val="00FF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BE90295"/>
  <w15:docId w15:val="{F831F227-29C0-4232-9D2A-F7FA83CC6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0F206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73F6B"/>
  </w:style>
  <w:style w:type="paragraph" w:styleId="Pieddepage">
    <w:name w:val="footer"/>
    <w:basedOn w:val="Normal"/>
    <w:link w:val="PieddepageCar"/>
    <w:uiPriority w:val="99"/>
    <w:unhideWhenUsed/>
    <w:rsid w:val="00A73F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73F6B"/>
  </w:style>
  <w:style w:type="character" w:styleId="Lienhypertexte">
    <w:name w:val="Hyperlink"/>
    <w:basedOn w:val="Policepardfaut"/>
    <w:uiPriority w:val="99"/>
    <w:unhideWhenUsed/>
    <w:rsid w:val="004C6660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C6660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BF37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dx.doi.org/10.1155/2015/52676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 de Vaud</Company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RICHARD Christian</dc:creator>
  <cp:lastModifiedBy>Richard Christian</cp:lastModifiedBy>
  <cp:revision>2</cp:revision>
  <cp:lastPrinted>2020-11-06T13:08:00Z</cp:lastPrinted>
  <dcterms:created xsi:type="dcterms:W3CDTF">2024-11-14T10:32:00Z</dcterms:created>
  <dcterms:modified xsi:type="dcterms:W3CDTF">2024-11-14T10:32:00Z</dcterms:modified>
</cp:coreProperties>
</file>